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33"/>
          <w:szCs w:val="33"/>
          <w:lang w:val="en-US" w:eastAsia="zh-CN" w:bidi="ar"/>
        </w:rPr>
        <w:t> "Гироскопия и навигация" №3 (26), 1999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7"/>
          <w:szCs w:val="27"/>
        </w:rPr>
        <w:t>СОДЕРЖАНИЕ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В.Э.Джашитов, А.М.Лестев, В.М.Панкратов, И.В.Попова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Влияние температурных и технологических факторов на точность микромеханических гироскопов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А.С.Анфиногенов, Р.П.Андреев, О.В.Дряпак, В.В.Сумароков, О.И.Парфенов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Электростатический гироскоп без опорных напряжений подвеса для спутниковых БИНС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П.К.Плотников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Элементы теории работы одной разновидности бесплатформенных инерциальных систем ориентации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С.П.Дмитриев, О.А.Степанов, Д.А.Кошаев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Исследование способов комплексирования данных при построении инерциально-спутниковых систем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Доклады VI Санкт-Петербургской международной конференции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по интегрированным навигационным системам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Г.Шенцер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Высокоточная интегрированная навигационная система для автоматически управляемых подвижных объектов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Б.А.Казаков, А.П.Мезенцев, В.И.Решетников, И.Н.Сапожников, С.А.Харламов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Гироскопические приборы для системы определения ориентации российского сегмента международной космической станции "Альфа"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Б.Лич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Недорогие бесплатформенные инерциальные навигационные системы, интегрированные с GPS, для проведения летных испытаний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Краткие сообщения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В.В.Серегин, В.И.Ющенко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Алгоритмы обработки информации, получаемой многоантенной аппаратурой потребителей GPS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О.К.Епифанов, И.А.Салова, М.В.Смоликова, В.В.Хрущев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Система автоматизированного проектирования моментных двигателей постоянного тока модульного типа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Академия навигации и управления движением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Официальная информация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6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 80-летию Д.И.Козлова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</w:tr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Информационное сообщение о VII Общем собрании Академии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Страницы истории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И.Е.Сипенков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 истории развития ленинградской школы газовой смазки. Воспоминания о ее основоположнике Л.Г.Лойцянском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Информация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6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О.А.Степанов. О пятой Европейской конференции по управлению "European Control Conference ECC'99"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</w:tr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Скважинная навигация, инклинометрия и автоматизация (рефераты докладов)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</w:tr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</w:tr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0AABC0FC"/>
    <w:rsid w:val="1ECF75C3"/>
    <w:rsid w:val="23F55EF6"/>
    <w:rsid w:val="23FC6E3B"/>
    <w:rsid w:val="2AFE31B7"/>
    <w:rsid w:val="2DFFEC74"/>
    <w:rsid w:val="3B996175"/>
    <w:rsid w:val="3EBED115"/>
    <w:rsid w:val="3FED7360"/>
    <w:rsid w:val="4E9F2F5D"/>
    <w:rsid w:val="4FB70B70"/>
    <w:rsid w:val="5B7393E0"/>
    <w:rsid w:val="5F77C1E4"/>
    <w:rsid w:val="5FBD474F"/>
    <w:rsid w:val="671F2914"/>
    <w:rsid w:val="6DD3B806"/>
    <w:rsid w:val="6DDFC21F"/>
    <w:rsid w:val="75FD0A7B"/>
    <w:rsid w:val="75FF0FC7"/>
    <w:rsid w:val="76EA56FA"/>
    <w:rsid w:val="76F07E2A"/>
    <w:rsid w:val="77A1F959"/>
    <w:rsid w:val="77BDEB88"/>
    <w:rsid w:val="77DCAD69"/>
    <w:rsid w:val="79EEBE5C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FA36489"/>
    <w:rsid w:val="7FB34FE5"/>
    <w:rsid w:val="7FFB617F"/>
    <w:rsid w:val="7FFF361B"/>
    <w:rsid w:val="867F0FBA"/>
    <w:rsid w:val="9F7FE6AF"/>
    <w:rsid w:val="A55F25E4"/>
    <w:rsid w:val="AF7B288B"/>
    <w:rsid w:val="AFEACC67"/>
    <w:rsid w:val="B5D7706E"/>
    <w:rsid w:val="B7E70E1F"/>
    <w:rsid w:val="BAFB26CB"/>
    <w:rsid w:val="BB8B6115"/>
    <w:rsid w:val="BBCEFE42"/>
    <w:rsid w:val="BC37BC89"/>
    <w:rsid w:val="BDEFF159"/>
    <w:rsid w:val="C7FF8FBB"/>
    <w:rsid w:val="CFFBF7F1"/>
    <w:rsid w:val="D6F9F3E5"/>
    <w:rsid w:val="D7BB3817"/>
    <w:rsid w:val="D7BFCA3C"/>
    <w:rsid w:val="D9CD957C"/>
    <w:rsid w:val="D9E6AF77"/>
    <w:rsid w:val="DBF70A47"/>
    <w:rsid w:val="DF2FB75F"/>
    <w:rsid w:val="DF5F4F31"/>
    <w:rsid w:val="E1B972DC"/>
    <w:rsid w:val="E3B66E2A"/>
    <w:rsid w:val="EAFDDC03"/>
    <w:rsid w:val="EBFF929B"/>
    <w:rsid w:val="ED9D3E93"/>
    <w:rsid w:val="EEFFC238"/>
    <w:rsid w:val="EFDBD7E2"/>
    <w:rsid w:val="EFF47682"/>
    <w:rsid w:val="F5FEE06F"/>
    <w:rsid w:val="F635C9E4"/>
    <w:rsid w:val="F6DF81A1"/>
    <w:rsid w:val="F9DB39BD"/>
    <w:rsid w:val="F9F9A9B4"/>
    <w:rsid w:val="FAEBF000"/>
    <w:rsid w:val="FCEF62E1"/>
    <w:rsid w:val="FDD79F38"/>
    <w:rsid w:val="FDE1F495"/>
    <w:rsid w:val="FE632BDE"/>
    <w:rsid w:val="FE6ED5C5"/>
    <w:rsid w:val="FE7F89DB"/>
    <w:rsid w:val="FF33B024"/>
    <w:rsid w:val="FFA7B8BF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2018-07-26T11:50:57Z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